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5B" w:rsidRDefault="0076205B" w:rsidP="0076205B">
      <w:pPr>
        <w:ind w:firstLineChars="299" w:firstLine="90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“历史遗产管理”博士点</w:t>
      </w:r>
      <w:r>
        <w:rPr>
          <w:rFonts w:hint="eastAsia"/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年复试工作办法</w:t>
      </w:r>
    </w:p>
    <w:p w:rsidR="0076205B" w:rsidRDefault="0076205B" w:rsidP="0076205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复试方法与录取原则：</w:t>
      </w:r>
    </w:p>
    <w:p w:rsidR="0076205B" w:rsidRDefault="0076205B" w:rsidP="0076205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、复试内容：</w:t>
      </w: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）专业英语和专业课笔试：</w:t>
      </w:r>
      <w:proofErr w:type="gramStart"/>
      <w:r>
        <w:rPr>
          <w:rFonts w:hint="eastAsia"/>
          <w:sz w:val="28"/>
          <w:szCs w:val="28"/>
        </w:rPr>
        <w:t>每门课各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</w:t>
      </w:r>
      <w:proofErr w:type="gram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分为及格线。</w:t>
      </w: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面试：主要是根据专业培养要求和考生具体情况，考察考生综合运用所学知识的能力，采取各种形式对考生的学科背景、专业素质、操作技能、外语口语水平、思维能力、创新能力、培养潜能等进行考察，考察考生综合运用所学知识的能力，以及是否具备博士生培养的潜能。考试复试时携带个人科研成果原件、获奖证书、外语能力证书原件及硕士论文摘要等，以便面试小组加以参考。面试小组各成员独立打分，取平均分为最终面试成绩。面试成绩低于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分者，视为面试不合格，不予录取。</w:t>
      </w: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、复试成绩</w:t>
      </w:r>
      <w:r w:rsidR="008634B5"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sz w:val="28"/>
          <w:szCs w:val="28"/>
        </w:rPr>
        <w:t>采用百分制，专业英语、专业课、面试成绩（满分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分，及格线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分）有任何一科目未达到及格线者，视为复试不及格，不予录取。</w:t>
      </w: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复试成绩计算规则如下：</w:t>
      </w: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A=</w:t>
      </w:r>
      <w:r>
        <w:rPr>
          <w:rFonts w:hint="eastAsia"/>
          <w:sz w:val="28"/>
          <w:szCs w:val="28"/>
        </w:rPr>
        <w:t>（专业英语成绩＋专业课成绩）</w:t>
      </w:r>
      <w:r>
        <w:rPr>
          <w:rFonts w:hint="eastAsia"/>
          <w:sz w:val="28"/>
          <w:szCs w:val="28"/>
        </w:rPr>
        <w:t>/2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Y1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％，</w:t>
      </w:r>
      <w:r>
        <w:rPr>
          <w:rFonts w:hint="eastAsia"/>
          <w:sz w:val="28"/>
          <w:szCs w:val="28"/>
        </w:rPr>
        <w:t>Y2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％。</w:t>
      </w: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综合成绩＝初试成绩（折算成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>*40%+</w:t>
      </w:r>
      <w:r>
        <w:rPr>
          <w:rFonts w:hint="eastAsia"/>
          <w:sz w:val="28"/>
          <w:szCs w:val="28"/>
        </w:rPr>
        <w:t>复试成绩</w:t>
      </w:r>
      <w:r>
        <w:rPr>
          <w:rFonts w:hint="eastAsia"/>
          <w:sz w:val="28"/>
          <w:szCs w:val="28"/>
        </w:rPr>
        <w:t>*60%</w:t>
      </w: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各学位点考生报考导师情况可以根据需要和可能进行微调，但必须尊重录取考生的意愿和调入调出导师的意见。考生办理调整报考导师手续的程序为：个人申请，调入调出导师签署意见，学科专业点负责人和所在单位分管领导签字，单位盖章，报研究生院招生办公室备</w:t>
      </w:r>
      <w:r>
        <w:rPr>
          <w:rFonts w:hint="eastAsia"/>
          <w:sz w:val="28"/>
          <w:szCs w:val="28"/>
        </w:rPr>
        <w:lastRenderedPageBreak/>
        <w:t>案。</w:t>
      </w:r>
    </w:p>
    <w:p w:rsidR="0076205B" w:rsidRDefault="0076205B" w:rsidP="0076205B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凡体检不合格者或政审不合格者，不予录取，其空出的指标按序自动递补。</w:t>
      </w:r>
    </w:p>
    <w:p w:rsidR="0076205B" w:rsidRDefault="0076205B" w:rsidP="0076205B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确定拟录取为定向委托培养的博士研究生的考生，须在规定的时间内（</w:t>
      </w: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30 </w:t>
      </w:r>
      <w:r>
        <w:rPr>
          <w:rFonts w:hint="eastAsia"/>
          <w:sz w:val="28"/>
          <w:szCs w:val="28"/>
        </w:rPr>
        <w:t>日前）</w:t>
      </w:r>
      <w:proofErr w:type="gramStart"/>
      <w:r>
        <w:rPr>
          <w:rFonts w:hint="eastAsia"/>
          <w:sz w:val="28"/>
          <w:szCs w:val="28"/>
        </w:rPr>
        <w:t>签定</w:t>
      </w:r>
      <w:proofErr w:type="gramEnd"/>
      <w:r>
        <w:rPr>
          <w:rFonts w:hint="eastAsia"/>
          <w:sz w:val="28"/>
          <w:szCs w:val="28"/>
        </w:rPr>
        <w:t>一式三份的三方定向委托培养协议书。</w:t>
      </w: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、拟录取的考生须在我校规定的时间内办理档案和工资关系转入手续。</w:t>
      </w:r>
    </w:p>
    <w:p w:rsidR="0076205B" w:rsidRDefault="0076205B" w:rsidP="0076205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复试工作的具体安排</w:t>
      </w:r>
    </w:p>
    <w:p w:rsidR="0076205B" w:rsidRDefault="0076205B" w:rsidP="0076205B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报到：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，复试人员到研究生院招生办公室（</w:t>
      </w:r>
      <w:r>
        <w:rPr>
          <w:rFonts w:hint="eastAsia"/>
          <w:sz w:val="28"/>
          <w:szCs w:val="28"/>
        </w:rPr>
        <w:t>423</w:t>
      </w:r>
      <w:r>
        <w:rPr>
          <w:rFonts w:hint="eastAsia"/>
          <w:sz w:val="28"/>
          <w:szCs w:val="28"/>
        </w:rPr>
        <w:t>）报到；</w:t>
      </w:r>
    </w:p>
    <w:p w:rsidR="0076205B" w:rsidRDefault="0076205B" w:rsidP="0076205B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体检：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在前湖校区校医院进行；</w:t>
      </w:r>
    </w:p>
    <w:p w:rsidR="0076205B" w:rsidRDefault="0076205B" w:rsidP="0076205B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复试时间安排：</w:t>
      </w:r>
    </w:p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0"/>
        <w:gridCol w:w="1938"/>
        <w:gridCol w:w="1560"/>
        <w:gridCol w:w="1275"/>
      </w:tblGrid>
      <w:tr w:rsidR="0076205B" w:rsidRPr="008A3790" w:rsidTr="007C5B12"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考试日期</w:t>
            </w:r>
          </w:p>
        </w:tc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1938" w:type="dxa"/>
          </w:tcPr>
          <w:p w:rsidR="0076205B" w:rsidRPr="008A3790" w:rsidRDefault="0076205B" w:rsidP="007C5B12">
            <w:pPr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考试科目</w:t>
            </w:r>
          </w:p>
        </w:tc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考试地点</w:t>
            </w:r>
          </w:p>
        </w:tc>
        <w:tc>
          <w:tcPr>
            <w:tcW w:w="1275" w:type="dxa"/>
          </w:tcPr>
          <w:p w:rsidR="0076205B" w:rsidRPr="008A3790" w:rsidRDefault="0076205B" w:rsidP="007C5B12">
            <w:pPr>
              <w:ind w:firstLineChars="150" w:firstLine="420"/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6205B" w:rsidRPr="008A3790" w:rsidTr="007C5B12"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5</w:t>
            </w:r>
            <w:r w:rsidRPr="008A379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 w:rsidRPr="008A3790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</w:tcPr>
          <w:p w:rsidR="0076205B" w:rsidRPr="008A3790" w:rsidRDefault="00897F3E" w:rsidP="007C5B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76205B">
              <w:rPr>
                <w:rFonts w:hint="eastAsia"/>
                <w:sz w:val="24"/>
              </w:rPr>
              <w:t>:00-</w:t>
            </w:r>
            <w:r>
              <w:rPr>
                <w:rFonts w:hint="eastAsia"/>
                <w:sz w:val="24"/>
              </w:rPr>
              <w:t>9</w:t>
            </w:r>
            <w:r w:rsidR="0076205B" w:rsidRPr="008A3790">
              <w:rPr>
                <w:rFonts w:hint="eastAsia"/>
                <w:sz w:val="24"/>
              </w:rPr>
              <w:t>：</w:t>
            </w:r>
            <w:r w:rsidR="0076205B">
              <w:rPr>
                <w:rFonts w:hint="eastAsia"/>
                <w:sz w:val="24"/>
              </w:rPr>
              <w:t>00</w:t>
            </w:r>
          </w:p>
        </w:tc>
        <w:tc>
          <w:tcPr>
            <w:tcW w:w="1938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专业英语笔试</w:t>
            </w:r>
          </w:p>
        </w:tc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proofErr w:type="gramStart"/>
            <w:r w:rsidRPr="008A3790">
              <w:rPr>
                <w:rFonts w:hint="eastAsia"/>
                <w:sz w:val="24"/>
              </w:rPr>
              <w:t>人文楼</w:t>
            </w:r>
            <w:proofErr w:type="gramEnd"/>
            <w:r w:rsidRPr="008A3790"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2</w:t>
            </w:r>
            <w:r w:rsidR="00897F3E">
              <w:rPr>
                <w:rFonts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1</w:t>
            </w:r>
            <w:r w:rsidRPr="008A3790">
              <w:rPr>
                <w:rFonts w:hint="eastAsia"/>
                <w:sz w:val="24"/>
              </w:rPr>
              <w:t>小时</w:t>
            </w:r>
          </w:p>
        </w:tc>
      </w:tr>
      <w:tr w:rsidR="0076205B" w:rsidRPr="008A3790" w:rsidTr="007C5B12"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5</w:t>
            </w:r>
            <w:r w:rsidRPr="008A379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 w:rsidRPr="008A3790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</w:tcPr>
          <w:p w:rsidR="0076205B" w:rsidRPr="008A3790" w:rsidRDefault="00897F3E" w:rsidP="007C5B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76205B">
              <w:rPr>
                <w:rFonts w:hint="eastAsia"/>
                <w:sz w:val="24"/>
              </w:rPr>
              <w:t>:10-12</w:t>
            </w:r>
            <w:r w:rsidR="0076205B" w:rsidRPr="008A3790">
              <w:rPr>
                <w:rFonts w:hint="eastAsia"/>
                <w:sz w:val="24"/>
              </w:rPr>
              <w:t>：</w:t>
            </w:r>
            <w:r w:rsidR="0076205B" w:rsidRPr="008A3790">
              <w:rPr>
                <w:rFonts w:hint="eastAsia"/>
                <w:sz w:val="24"/>
              </w:rPr>
              <w:t>10</w:t>
            </w:r>
          </w:p>
        </w:tc>
        <w:tc>
          <w:tcPr>
            <w:tcW w:w="1938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专业课笔试</w:t>
            </w:r>
          </w:p>
        </w:tc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proofErr w:type="gramStart"/>
            <w:r w:rsidRPr="008A3790">
              <w:rPr>
                <w:rFonts w:hint="eastAsia"/>
                <w:sz w:val="24"/>
              </w:rPr>
              <w:t>人文楼</w:t>
            </w:r>
            <w:proofErr w:type="gramEnd"/>
            <w:r>
              <w:rPr>
                <w:rFonts w:hint="eastAsia"/>
                <w:sz w:val="24"/>
              </w:rPr>
              <w:t>B2</w:t>
            </w:r>
            <w:r w:rsidR="00897F3E">
              <w:rPr>
                <w:rFonts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76205B" w:rsidRPr="008A3790" w:rsidRDefault="00897F3E" w:rsidP="007C5B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76205B" w:rsidRPr="008A3790">
              <w:rPr>
                <w:rFonts w:hint="eastAsia"/>
                <w:sz w:val="24"/>
              </w:rPr>
              <w:t>小时</w:t>
            </w:r>
          </w:p>
        </w:tc>
      </w:tr>
      <w:tr w:rsidR="0076205B" w:rsidRPr="008A3790" w:rsidTr="007C5B12"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5</w:t>
            </w:r>
            <w:r w:rsidRPr="008A379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 w:rsidRPr="008A3790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14:30</w:t>
            </w:r>
            <w:r w:rsidRPr="008A3790">
              <w:rPr>
                <w:rFonts w:hint="eastAsia"/>
                <w:sz w:val="24"/>
              </w:rPr>
              <w:t>开始</w:t>
            </w:r>
          </w:p>
        </w:tc>
        <w:tc>
          <w:tcPr>
            <w:tcW w:w="1938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专业课面试</w:t>
            </w:r>
          </w:p>
        </w:tc>
        <w:tc>
          <w:tcPr>
            <w:tcW w:w="1560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  <w:proofErr w:type="gramStart"/>
            <w:r w:rsidRPr="008A3790">
              <w:rPr>
                <w:rFonts w:hint="eastAsia"/>
                <w:sz w:val="24"/>
              </w:rPr>
              <w:t>人文楼</w:t>
            </w:r>
            <w:proofErr w:type="gramEnd"/>
            <w:r w:rsidRPr="008A3790">
              <w:rPr>
                <w:rFonts w:hint="eastAsia"/>
                <w:sz w:val="24"/>
              </w:rPr>
              <w:t>A252</w:t>
            </w:r>
          </w:p>
        </w:tc>
        <w:tc>
          <w:tcPr>
            <w:tcW w:w="1275" w:type="dxa"/>
          </w:tcPr>
          <w:p w:rsidR="0076205B" w:rsidRPr="008A3790" w:rsidRDefault="0076205B" w:rsidP="007C5B12">
            <w:pPr>
              <w:jc w:val="center"/>
              <w:rPr>
                <w:sz w:val="24"/>
              </w:rPr>
            </w:pPr>
          </w:p>
        </w:tc>
      </w:tr>
    </w:tbl>
    <w:p w:rsidR="0076205B" w:rsidRPr="0076205B" w:rsidRDefault="0076205B" w:rsidP="0076205B">
      <w:pPr>
        <w:rPr>
          <w:b/>
          <w:sz w:val="28"/>
          <w:szCs w:val="28"/>
        </w:rPr>
      </w:pPr>
    </w:p>
    <w:p w:rsidR="0076205B" w:rsidRDefault="0076205B" w:rsidP="0076205B">
      <w:pPr>
        <w:rPr>
          <w:sz w:val="28"/>
          <w:szCs w:val="28"/>
        </w:rPr>
      </w:pPr>
    </w:p>
    <w:p w:rsidR="0076205B" w:rsidRDefault="0076205B" w:rsidP="007620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人文学院历史系</w:t>
      </w:r>
      <w:r>
        <w:rPr>
          <w:rFonts w:hint="eastAsia"/>
          <w:sz w:val="28"/>
          <w:szCs w:val="28"/>
        </w:rPr>
        <w:t xml:space="preserve">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76205B" w:rsidRDefault="0076205B" w:rsidP="0076205B">
      <w:pPr>
        <w:rPr>
          <w:sz w:val="28"/>
          <w:szCs w:val="28"/>
        </w:rPr>
      </w:pPr>
    </w:p>
    <w:p w:rsidR="00605CB5" w:rsidRDefault="00605CB5"/>
    <w:sectPr w:rsidR="00605CB5" w:rsidSect="0060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98" w:rsidRDefault="00CC1F98" w:rsidP="0076205B">
      <w:r>
        <w:separator/>
      </w:r>
    </w:p>
  </w:endnote>
  <w:endnote w:type="continuationSeparator" w:id="0">
    <w:p w:rsidR="00CC1F98" w:rsidRDefault="00CC1F98" w:rsidP="0076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98" w:rsidRDefault="00CC1F98" w:rsidP="0076205B">
      <w:r>
        <w:separator/>
      </w:r>
    </w:p>
  </w:footnote>
  <w:footnote w:type="continuationSeparator" w:id="0">
    <w:p w:rsidR="00CC1F98" w:rsidRDefault="00CC1F98" w:rsidP="00762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D17D0D"/>
    <w:multiLevelType w:val="singleLevel"/>
    <w:tmpl w:val="B9D17D0D"/>
    <w:lvl w:ilvl="0">
      <w:start w:val="4"/>
      <w:numFmt w:val="decimal"/>
      <w:suff w:val="nothing"/>
      <w:lvlText w:val="%1、"/>
      <w:lvlJc w:val="left"/>
    </w:lvl>
  </w:abstractNum>
  <w:abstractNum w:abstractNumId="1">
    <w:nsid w:val="14413D1A"/>
    <w:multiLevelType w:val="multilevel"/>
    <w:tmpl w:val="14413D1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D804DB"/>
    <w:multiLevelType w:val="multilevel"/>
    <w:tmpl w:val="3BD804DB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05B"/>
    <w:rsid w:val="00312AE4"/>
    <w:rsid w:val="00605CB5"/>
    <w:rsid w:val="00620AC7"/>
    <w:rsid w:val="006F1485"/>
    <w:rsid w:val="0076205B"/>
    <w:rsid w:val="008634B5"/>
    <w:rsid w:val="0087668E"/>
    <w:rsid w:val="00897F3E"/>
    <w:rsid w:val="0099591E"/>
    <w:rsid w:val="00A17177"/>
    <w:rsid w:val="00BE236C"/>
    <w:rsid w:val="00CC1F98"/>
    <w:rsid w:val="00E4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05B"/>
    <w:rPr>
      <w:sz w:val="18"/>
      <w:szCs w:val="18"/>
    </w:rPr>
  </w:style>
  <w:style w:type="paragraph" w:styleId="a5">
    <w:name w:val="List Paragraph"/>
    <w:basedOn w:val="a"/>
    <w:uiPriority w:val="34"/>
    <w:qFormat/>
    <w:rsid w:val="007620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zfl</dc:creator>
  <cp:keywords/>
  <dc:description/>
  <cp:lastModifiedBy>未定义</cp:lastModifiedBy>
  <cp:revision>8</cp:revision>
  <dcterms:created xsi:type="dcterms:W3CDTF">2019-05-15T14:51:00Z</dcterms:created>
  <dcterms:modified xsi:type="dcterms:W3CDTF">2019-05-16T00:56:00Z</dcterms:modified>
</cp:coreProperties>
</file>